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9B" w:rsidRDefault="0013799B">
      <w:pPr>
        <w:rPr>
          <w:b/>
          <w:bCs/>
          <w:sz w:val="28"/>
          <w:szCs w:val="28"/>
        </w:rPr>
      </w:pPr>
      <w:r w:rsidRPr="0013799B">
        <w:rPr>
          <w:b/>
          <w:bCs/>
          <w:sz w:val="28"/>
          <w:szCs w:val="28"/>
        </w:rPr>
        <w:t>Šokiruojanti reklama siūlo rūšiuoti, kad „šiukšlių jaunystė“ nesitęstų amžinai</w:t>
      </w:r>
    </w:p>
    <w:p w:rsidR="00B81407" w:rsidRPr="0078614A" w:rsidRDefault="00B81407" w:rsidP="002650E4">
      <w:pPr>
        <w:jc w:val="both"/>
        <w:rPr>
          <w:rFonts w:cstheme="minorHAnsi"/>
          <w:b/>
          <w:bCs/>
        </w:rPr>
      </w:pPr>
      <w:r w:rsidRPr="0078614A">
        <w:rPr>
          <w:rFonts w:cstheme="minorHAnsi"/>
          <w:b/>
          <w:bCs/>
        </w:rPr>
        <w:t xml:space="preserve">Nors 76 proc. Lietuvos gyventojų prisipažįsta, kad jie rūšiuoja atliekas, </w:t>
      </w:r>
      <w:r w:rsidR="00A70EF7" w:rsidRPr="0078614A">
        <w:rPr>
          <w:rFonts w:cstheme="minorHAnsi"/>
          <w:b/>
          <w:bCs/>
        </w:rPr>
        <w:t>asociacija „</w:t>
      </w:r>
      <w:r w:rsidRPr="0078614A">
        <w:rPr>
          <w:rFonts w:cstheme="minorHAnsi"/>
          <w:b/>
          <w:bCs/>
        </w:rPr>
        <w:t>Gamtos ateitis</w:t>
      </w:r>
      <w:r w:rsidR="00A70EF7" w:rsidRPr="0078614A">
        <w:rPr>
          <w:rFonts w:cstheme="minorHAnsi"/>
          <w:b/>
          <w:bCs/>
        </w:rPr>
        <w:t xml:space="preserve">“ </w:t>
      </w:r>
      <w:r w:rsidRPr="0078614A">
        <w:rPr>
          <w:rFonts w:cstheme="minorHAnsi"/>
          <w:b/>
          <w:bCs/>
        </w:rPr>
        <w:t xml:space="preserve">perspėja, kad didžiosios dalies gyventojų rūšiavimo įpročiai dar tik formuojasi. „Šiukšlės nesensta“, </w:t>
      </w:r>
      <w:r w:rsidRPr="0078614A">
        <w:rPr>
          <w:rFonts w:cstheme="minorHAnsi"/>
        </w:rPr>
        <w:t>–</w:t>
      </w:r>
      <w:r w:rsidRPr="0078614A">
        <w:rPr>
          <w:rFonts w:cstheme="minorHAnsi"/>
          <w:b/>
          <w:bCs/>
        </w:rPr>
        <w:t xml:space="preserve"> teigia asociacija ir pristato šokiruojančią informacinę kampaniją „Tra</w:t>
      </w:r>
      <w:r w:rsidR="003D49AE">
        <w:rPr>
          <w:rFonts w:cstheme="minorHAnsi"/>
          <w:b/>
          <w:bCs/>
        </w:rPr>
        <w:t>s</w:t>
      </w:r>
      <w:r w:rsidRPr="0078614A">
        <w:rPr>
          <w:rFonts w:cstheme="minorHAnsi"/>
          <w:b/>
          <w:bCs/>
        </w:rPr>
        <w:t>h is timeless“, kuri ragina kovoti su nesibaigiančia „šiukšlių jaunyste“.</w:t>
      </w:r>
    </w:p>
    <w:p w:rsidR="007E40E7" w:rsidRPr="0078614A" w:rsidRDefault="00B81407" w:rsidP="00B81407">
      <w:pPr>
        <w:jc w:val="both"/>
        <w:rPr>
          <w:rFonts w:cstheme="minorHAnsi"/>
        </w:rPr>
      </w:pPr>
      <w:r w:rsidRPr="0078614A">
        <w:rPr>
          <w:rFonts w:cstheme="minorHAnsi"/>
        </w:rPr>
        <w:t>„Lietuva tampa vis labiau vakarietiška, formuojasi šiukšlių rūšiavimo kultūra ir aplinkosauginis sąmoningumas, tačiau galima įžvelgti ir Vakarų Europą apimančias tendencijas – „rūšiuoju tada, kada patogiau“ arba „rūšiuoju tada, kada noriu</w:t>
      </w:r>
      <w:r w:rsidR="0078614A">
        <w:rPr>
          <w:rFonts w:cstheme="minorHAnsi"/>
        </w:rPr>
        <w:t>“</w:t>
      </w:r>
      <w:r w:rsidR="007E40E7" w:rsidRPr="0078614A">
        <w:rPr>
          <w:rFonts w:cstheme="minorHAnsi"/>
        </w:rPr>
        <w:t>. Šiuos įpročius ir norime keisti pasiūlydami netikėtą informacinę kampaniją</w:t>
      </w:r>
      <w:r w:rsidR="0078614A">
        <w:rPr>
          <w:rFonts w:cstheme="minorHAnsi"/>
        </w:rPr>
        <w:t xml:space="preserve"> ir </w:t>
      </w:r>
      <w:r w:rsidR="007E40E7" w:rsidRPr="0078614A">
        <w:rPr>
          <w:rFonts w:cstheme="minorHAnsi"/>
        </w:rPr>
        <w:t>pristatydami kremą, pagamintą iš šiukšlių</w:t>
      </w:r>
      <w:r w:rsidRPr="0078614A">
        <w:rPr>
          <w:rFonts w:cstheme="minorHAnsi"/>
        </w:rPr>
        <w:t xml:space="preserve">“, – </w:t>
      </w:r>
      <w:r w:rsidR="007E40E7" w:rsidRPr="0078614A">
        <w:rPr>
          <w:rFonts w:cstheme="minorHAnsi"/>
        </w:rPr>
        <w:t xml:space="preserve">sako </w:t>
      </w:r>
      <w:r w:rsidRPr="0078614A">
        <w:rPr>
          <w:rFonts w:cstheme="minorHAnsi"/>
        </w:rPr>
        <w:t xml:space="preserve">„Gamtos ateitis“ Viešinimo ir marketingo vadovė Diana Ramanauskaitė. </w:t>
      </w:r>
    </w:p>
    <w:p w:rsidR="00B81407" w:rsidRPr="0078614A" w:rsidRDefault="007E40E7" w:rsidP="00B81407">
      <w:pPr>
        <w:jc w:val="both"/>
        <w:rPr>
          <w:rFonts w:cstheme="minorHAnsi"/>
        </w:rPr>
      </w:pPr>
      <w:r w:rsidRPr="0078614A">
        <w:rPr>
          <w:rFonts w:cstheme="minorHAnsi"/>
        </w:rPr>
        <w:t xml:space="preserve">Jos teigimu, </w:t>
      </w:r>
      <w:r w:rsidR="00B81407" w:rsidRPr="0078614A">
        <w:rPr>
          <w:rFonts w:cstheme="minorHAnsi"/>
        </w:rPr>
        <w:t xml:space="preserve">naujoji </w:t>
      </w:r>
      <w:r w:rsidR="00DA1932">
        <w:rPr>
          <w:rFonts w:cstheme="minorHAnsi"/>
        </w:rPr>
        <w:t>informacinė kampanija</w:t>
      </w:r>
      <w:r w:rsidR="00B81407" w:rsidRPr="0078614A">
        <w:rPr>
          <w:rFonts w:cstheme="minorHAnsi"/>
        </w:rPr>
        <w:t xml:space="preserve"> savo netradicine kalbėjimo maniera primena, kad šiukšlės yra neišvengiama žmogaus veiklų dalis, tačiau tik nuo mūsų pasirinkimo priklauso, ar jos bus surūšiuotos ir ar tai bus padaryta teisingai. D. Ramanauskaitės teigimu, </w:t>
      </w:r>
      <w:r w:rsidR="00DA1932">
        <w:rPr>
          <w:rFonts w:cstheme="minorHAnsi"/>
        </w:rPr>
        <w:t>vaizdo klipą</w:t>
      </w:r>
      <w:r w:rsidR="00B81407" w:rsidRPr="0078614A">
        <w:rPr>
          <w:rFonts w:cstheme="minorHAnsi"/>
        </w:rPr>
        <w:t xml:space="preserve"> nuo rugsėjo 25 d. planuojama rodyti per TV kanalus, </w:t>
      </w:r>
      <w:r w:rsidRPr="0078614A">
        <w:rPr>
          <w:rFonts w:cstheme="minorHAnsi"/>
        </w:rPr>
        <w:t xml:space="preserve">socialiniuose tinkuose, </w:t>
      </w:r>
      <w:r w:rsidR="00B81407" w:rsidRPr="0078614A">
        <w:rPr>
          <w:rFonts w:cstheme="minorHAnsi"/>
        </w:rPr>
        <w:t xml:space="preserve">taip pat ją galima rasti ir internete. </w:t>
      </w:r>
    </w:p>
    <w:p w:rsidR="00B81407" w:rsidRPr="0078614A" w:rsidRDefault="00A74706" w:rsidP="00B81407">
      <w:pPr>
        <w:jc w:val="both"/>
        <w:rPr>
          <w:rFonts w:cstheme="minorHAnsi"/>
        </w:rPr>
      </w:pPr>
      <w:r w:rsidRPr="0078614A">
        <w:rPr>
          <w:rFonts w:cstheme="minorHAnsi"/>
        </w:rPr>
        <w:t xml:space="preserve">Aukštosios mados pasaulį imituojantis vaizdo klipas reklamuoja </w:t>
      </w:r>
      <w:r w:rsidR="00DA1932">
        <w:rPr>
          <w:rFonts w:cstheme="minorHAnsi"/>
        </w:rPr>
        <w:t xml:space="preserve">rinkoje neegzistuojantį, bet fiziškai pagamintą </w:t>
      </w:r>
      <w:r w:rsidRPr="0078614A">
        <w:rPr>
          <w:rFonts w:cstheme="minorHAnsi"/>
        </w:rPr>
        <w:t>veido kremą „Trash is timeless“, ironiškai pabrėž</w:t>
      </w:r>
      <w:r w:rsidR="00385BF6" w:rsidRPr="0078614A">
        <w:rPr>
          <w:rFonts w:cstheme="minorHAnsi"/>
        </w:rPr>
        <w:t>damas</w:t>
      </w:r>
      <w:r w:rsidRPr="0078614A">
        <w:rPr>
          <w:rFonts w:cstheme="minorHAnsi"/>
        </w:rPr>
        <w:t>, kad šiukšlės nesensta ir vis</w:t>
      </w:r>
      <w:r w:rsidR="00385BF6" w:rsidRPr="0078614A">
        <w:rPr>
          <w:rFonts w:cstheme="minorHAnsi"/>
        </w:rPr>
        <w:t>ada</w:t>
      </w:r>
      <w:r w:rsidRPr="0078614A">
        <w:rPr>
          <w:rFonts w:cstheme="minorHAnsi"/>
        </w:rPr>
        <w:t xml:space="preserve"> išlieka jaunos. </w:t>
      </w:r>
      <w:r w:rsidR="00B81407" w:rsidRPr="0078614A">
        <w:rPr>
          <w:rFonts w:cstheme="minorHAnsi"/>
        </w:rPr>
        <w:t>Nespalvotas klipas primena iš TV ekranų atpažįstamo premium segmento kosmetikos prekės ženklo reklamą. Jame pulsuojančiu ritmu rodomas moteriškas modelis, kuris vieną po kito tepasi ant savo veido ir rankų odos jauninančio kremo sluoksnius. Dinamiško montažo metu išryškėja, kad modelio naudojamas kremas padarytas iš tų pačių nesurūšiuotų šiukšlių, kurios putoja ir skleidžia sąvartyno kvapą, kas šokiruoja ir priverčia susimąstyti.</w:t>
      </w:r>
    </w:p>
    <w:p w:rsidR="007E40E7" w:rsidRPr="0078614A" w:rsidRDefault="002650E4" w:rsidP="007E40E7">
      <w:pPr>
        <w:jc w:val="both"/>
        <w:rPr>
          <w:rFonts w:cstheme="minorHAnsi"/>
        </w:rPr>
      </w:pPr>
      <w:r w:rsidRPr="0078614A">
        <w:rPr>
          <w:rFonts w:cstheme="minorHAnsi"/>
        </w:rPr>
        <w:t>„Pagrindinė reklamos idėja kritikuoja vartotojišką gyvenimo būdą, mados pramonę ir visų mūsų lengvabūdiškumą, kuris yra suviešėjęs šiame besaikio šiukšlinimo amžiuje. Vartojame milžinišką kiekį gamtą teršiančių produktų, iš nesurūšiuotų šiukšlių pasklidęs mikroplastikas randamas ir gamtoje, ir mūsų kūnuose</w:t>
      </w:r>
      <w:r w:rsidR="00385BF6" w:rsidRPr="0078614A">
        <w:rPr>
          <w:rFonts w:cstheme="minorHAnsi"/>
        </w:rPr>
        <w:t>, t</w:t>
      </w:r>
      <w:r w:rsidRPr="0078614A">
        <w:rPr>
          <w:rFonts w:cstheme="minorHAnsi"/>
        </w:rPr>
        <w:t>aigi reklama skaudžiai primena, kad tas pačias šiukšles, kurių vakar nerūšiavome, tuojau teks vartoti patiems“, – teigia viena iš vaizdo klipo kūrėjų Renata Šarkauskaitė, reklamos agentūros „Marios Agency“ partnerė</w:t>
      </w:r>
      <w:r w:rsidR="002845F0" w:rsidRPr="0078614A">
        <w:rPr>
          <w:rFonts w:cstheme="minorHAnsi"/>
        </w:rPr>
        <w:t xml:space="preserve"> ir kūrybos vadovė</w:t>
      </w:r>
      <w:r w:rsidRPr="0078614A">
        <w:rPr>
          <w:rFonts w:cstheme="minorHAnsi"/>
        </w:rPr>
        <w:t xml:space="preserve">. </w:t>
      </w:r>
    </w:p>
    <w:p w:rsidR="00B9446D" w:rsidRPr="0078614A" w:rsidRDefault="007E40E7" w:rsidP="007E40E7">
      <w:pPr>
        <w:jc w:val="both"/>
        <w:rPr>
          <w:rFonts w:cstheme="minorHAnsi"/>
        </w:rPr>
      </w:pPr>
      <w:r w:rsidRPr="0078614A">
        <w:rPr>
          <w:rFonts w:cstheme="minorHAnsi"/>
        </w:rPr>
        <w:t>Anot jos, reklamos srityje retai atsitinka, kuomet į komunikaciją įtraukiamas ne tik vaizdas ar muzika, bet ir k</w:t>
      </w:r>
      <w:r w:rsidR="00B9446D">
        <w:rPr>
          <w:rFonts w:cstheme="minorHAnsi"/>
        </w:rPr>
        <w:t>vapas bei taktiliniai pojūčiai. Š</w:t>
      </w:r>
      <w:r w:rsidR="00B9446D">
        <w:t xml:space="preserve">io iš “šiukšlių” ekstrakto pagaminto kremo kvapas išties paveikus ir leidžia jusliškai patirti šiukšlinimo ir nerūšiavimo problemos artumą. </w:t>
      </w:r>
      <w:r w:rsidR="00DA1932">
        <w:rPr>
          <w:rFonts w:cstheme="minorHAnsi"/>
        </w:rPr>
        <w:t>K</w:t>
      </w:r>
      <w:r w:rsidRPr="0078614A">
        <w:rPr>
          <w:rFonts w:cstheme="minorHAnsi"/>
        </w:rPr>
        <w:t>remas</w:t>
      </w:r>
      <w:r w:rsidR="003E05D0">
        <w:rPr>
          <w:rFonts w:cstheme="minorHAnsi"/>
        </w:rPr>
        <w:t xml:space="preserve"> </w:t>
      </w:r>
      <w:r w:rsidRPr="0078614A">
        <w:rPr>
          <w:rFonts w:cstheme="minorHAnsi"/>
        </w:rPr>
        <w:t xml:space="preserve">„Trash is timeless“ fiziškai išsiųstas žymiausiems mados ir socialinių tinklų influenceriams, tikintis jų reakcijos ir pavyzdžio ugdant vartotojų sąmoningumą ir būtinybę rūšiuoti. </w:t>
      </w:r>
      <w:r w:rsidR="00B9446D">
        <w:t>Taip pasie</w:t>
      </w:r>
      <w:r w:rsidR="00DA1932">
        <w:t>kiama</w:t>
      </w:r>
      <w:r w:rsidR="00B9446D">
        <w:t xml:space="preserve"> nauja šiai temai auditorija - žmonės, esantys toli nuo ekologijos</w:t>
      </w:r>
      <w:r w:rsidR="00DA1932">
        <w:t xml:space="preserve"> aktualijų</w:t>
      </w:r>
      <w:r w:rsidR="00B9446D">
        <w:t>, sekantys mados tendencijas,  vertinatys tai, kas populiariai suvokiama, kaip prabanga, vartojantys greitają madą ir didžiulius kiekius gamtą teršiančios kosmetikos.</w:t>
      </w:r>
    </w:p>
    <w:p w:rsidR="00B160F4" w:rsidRPr="0078614A" w:rsidRDefault="00B160F4" w:rsidP="002650E4">
      <w:pPr>
        <w:jc w:val="both"/>
        <w:rPr>
          <w:rFonts w:cstheme="minorHAnsi"/>
        </w:rPr>
      </w:pPr>
      <w:r w:rsidRPr="0078614A">
        <w:rPr>
          <w:rFonts w:cstheme="minorHAnsi"/>
        </w:rPr>
        <w:t>Kaip rodo šiemet „Baltijos tyrimų“ atlikta reprezentatyvi Lietuvos gyventojų apklausa, šiukšles visada rūšiuoja apie 36 proc., ne visada, bet dažnai – apie 40 proc. gyventojų. Maždaug apie 9 proc. apklaustųjų teigė atliekų apskritai nerūšiuojant</w:t>
      </w:r>
      <w:r w:rsidR="00385BF6" w:rsidRPr="0078614A">
        <w:rPr>
          <w:rFonts w:cstheme="minorHAnsi"/>
        </w:rPr>
        <w:t>ys</w:t>
      </w:r>
      <w:r w:rsidRPr="0078614A">
        <w:rPr>
          <w:rFonts w:cstheme="minorHAnsi"/>
        </w:rPr>
        <w:t xml:space="preserve">. </w:t>
      </w:r>
      <w:r w:rsidR="00385BF6" w:rsidRPr="0078614A">
        <w:rPr>
          <w:rFonts w:cstheme="minorHAnsi"/>
        </w:rPr>
        <w:t xml:space="preserve">Apie </w:t>
      </w:r>
      <w:r w:rsidRPr="0078614A">
        <w:rPr>
          <w:rFonts w:cstheme="minorHAnsi"/>
        </w:rPr>
        <w:t xml:space="preserve">34 proc. </w:t>
      </w:r>
      <w:r w:rsidR="00385BF6" w:rsidRPr="0078614A">
        <w:rPr>
          <w:rFonts w:cstheme="minorHAnsi"/>
        </w:rPr>
        <w:t xml:space="preserve">Lietuvos gyventojų </w:t>
      </w:r>
      <w:r w:rsidRPr="0078614A">
        <w:rPr>
          <w:rFonts w:cstheme="minorHAnsi"/>
        </w:rPr>
        <w:t xml:space="preserve">rūšiavimą suvokia kaip pilietinę pareigą, 25 proc. </w:t>
      </w:r>
      <w:r w:rsidR="00385BF6" w:rsidRPr="0078614A">
        <w:rPr>
          <w:rFonts w:cstheme="minorHAnsi"/>
        </w:rPr>
        <w:t>–</w:t>
      </w:r>
      <w:r w:rsidR="003E05D0">
        <w:rPr>
          <w:rFonts w:cstheme="minorHAnsi"/>
        </w:rPr>
        <w:t xml:space="preserve"> </w:t>
      </w:r>
      <w:r w:rsidR="00385BF6" w:rsidRPr="0078614A">
        <w:rPr>
          <w:rFonts w:cstheme="minorHAnsi"/>
        </w:rPr>
        <w:t xml:space="preserve">kaip asmeninį indėlį kovojant su klimato kaita. Likusieji rūšiavimą laiko asmeninių pažiūrų dalimi, taip pat nori rodyti teisingą pavyzdį savo artimiesiems. </w:t>
      </w:r>
    </w:p>
    <w:p w:rsidR="003D49AE" w:rsidRDefault="00B81407" w:rsidP="007E40E7">
      <w:pPr>
        <w:jc w:val="both"/>
        <w:rPr>
          <w:rFonts w:cstheme="minorHAnsi"/>
          <w:shd w:val="clear" w:color="auto" w:fill="FFFFFF"/>
        </w:rPr>
      </w:pPr>
      <w:r w:rsidRPr="0078614A">
        <w:rPr>
          <w:rFonts w:cstheme="minorHAnsi"/>
          <w:shd w:val="clear" w:color="auto" w:fill="FFFFFF"/>
        </w:rPr>
        <w:t xml:space="preserve">Asociacijos „Gamtos ateitis“ tikslas – atstovaujant Lietuvos gamintojams ir importuotojams, vystyti skaidrią ir efektyvią pakuočių atliekų tvarkymo veiklą bei įgyvendinti visuomenės švietimo, edukacijos </w:t>
      </w:r>
      <w:r w:rsidRPr="0078614A">
        <w:rPr>
          <w:rFonts w:cstheme="minorHAnsi"/>
          <w:shd w:val="clear" w:color="auto" w:fill="FFFFFF"/>
        </w:rPr>
        <w:lastRenderedPageBreak/>
        <w:t>priemones, siekiant didinti gyventojų, savivaldos, verslo atsakomybę ir sąmoningumą aplinkos taršos pakuočių atliekomis bei jų rūšiavimo klausimais.</w:t>
      </w:r>
    </w:p>
    <w:p w:rsidR="007E40E7" w:rsidRPr="0078614A" w:rsidRDefault="007E40E7" w:rsidP="007E40E7">
      <w:pPr>
        <w:jc w:val="both"/>
        <w:rPr>
          <w:rFonts w:cstheme="minorHAnsi"/>
          <w:b/>
          <w:bCs/>
        </w:rPr>
      </w:pPr>
      <w:r w:rsidRPr="0078614A">
        <w:rPr>
          <w:rFonts w:cstheme="minorHAnsi"/>
          <w:shd w:val="clear" w:color="auto" w:fill="FFFFFF"/>
        </w:rPr>
        <w:t xml:space="preserve">Praėjusiais metas „Gamtos ateitis“ ir tos pačios kūrybinės komandos reklamos kampanija „Gamta turi ateitį“ buvo pripažinta geriausia savo </w:t>
      </w:r>
      <w:r w:rsidR="0078614A" w:rsidRPr="0078614A">
        <w:rPr>
          <w:rFonts w:cstheme="minorHAnsi"/>
          <w:shd w:val="clear" w:color="auto" w:fill="FFFFFF"/>
        </w:rPr>
        <w:t xml:space="preserve">kategorijoje ir iškovojo sidabrą „Baltic Best“ reklamos festivalyje Estijoje. </w:t>
      </w:r>
    </w:p>
    <w:p w:rsidR="0005579D" w:rsidRDefault="00642896" w:rsidP="00385BF6">
      <w:pPr>
        <w:jc w:val="both"/>
        <w:rPr>
          <w:rFonts w:ascii="Arial" w:hAnsi="Arial" w:cs="Arial"/>
          <w:shd w:val="clear" w:color="auto" w:fill="FFFFFF"/>
        </w:rPr>
      </w:pPr>
      <w:r w:rsidRPr="00642896">
        <w:rPr>
          <w:b/>
          <w:bCs/>
        </w:rPr>
        <w:t>Reklamą pamatykite:</w:t>
      </w:r>
      <w:r w:rsidR="003E05D0">
        <w:rPr>
          <w:b/>
          <w:bCs/>
        </w:rPr>
        <w:t xml:space="preserve"> </w:t>
      </w:r>
      <w:hyperlink r:id="rId7" w:history="1">
        <w:r w:rsidRPr="00493220">
          <w:rPr>
            <w:rStyle w:val="Hyperlink"/>
            <w:rFonts w:ascii="Arial" w:hAnsi="Arial" w:cs="Arial"/>
            <w:shd w:val="clear" w:color="auto" w:fill="FFFFFF"/>
          </w:rPr>
          <w:t>https://www.youtube.com/watch?v=xGaVZbz15GU</w:t>
        </w:r>
      </w:hyperlink>
    </w:p>
    <w:p w:rsidR="00642896" w:rsidRPr="0078614A" w:rsidRDefault="00642896" w:rsidP="00385BF6">
      <w:pPr>
        <w:jc w:val="both"/>
      </w:pPr>
    </w:p>
    <w:p w:rsidR="0005579D" w:rsidRPr="00642896" w:rsidRDefault="00642896" w:rsidP="00B81407">
      <w:pPr>
        <w:rPr>
          <w:b/>
          <w:bCs/>
        </w:rPr>
      </w:pPr>
      <w:r w:rsidRPr="00642896">
        <w:rPr>
          <w:b/>
          <w:bCs/>
        </w:rPr>
        <w:t xml:space="preserve">Daugiau informacijos: </w:t>
      </w:r>
    </w:p>
    <w:p w:rsidR="00642896" w:rsidRPr="00120AED" w:rsidRDefault="00642896" w:rsidP="00642896">
      <w:pPr>
        <w:rPr>
          <w:rFonts w:cstheme="minorHAnsi"/>
        </w:rPr>
      </w:pPr>
      <w:r w:rsidRPr="00120AED">
        <w:rPr>
          <w:rFonts w:cstheme="minorHAnsi"/>
          <w:color w:val="222222"/>
          <w:shd w:val="clear" w:color="auto" w:fill="FFFFFF"/>
        </w:rPr>
        <w:t>Diana Ramanauskaitė</w:t>
      </w:r>
      <w:r w:rsidRPr="00120AED">
        <w:rPr>
          <w:rFonts w:cstheme="minorHAnsi"/>
          <w:color w:val="222222"/>
        </w:rPr>
        <w:br/>
      </w:r>
      <w:r w:rsidRPr="00120AED">
        <w:rPr>
          <w:rFonts w:cstheme="minorHAnsi"/>
          <w:color w:val="222222"/>
          <w:shd w:val="clear" w:color="auto" w:fill="FFFFFF"/>
        </w:rPr>
        <w:t>Viešinimo ir marketingo vadovė</w:t>
      </w:r>
      <w:r w:rsidRPr="00120AED">
        <w:rPr>
          <w:rFonts w:cstheme="minorHAnsi"/>
          <w:color w:val="222222"/>
        </w:rPr>
        <w:br/>
      </w:r>
      <w:r w:rsidRPr="00120AED">
        <w:rPr>
          <w:rFonts w:cstheme="minorHAnsi"/>
          <w:color w:val="222222"/>
          <w:shd w:val="clear" w:color="auto" w:fill="FFFFFF"/>
        </w:rPr>
        <w:t>Gamintojų ir importuotojų asociacija „Gamtos ateitis“</w:t>
      </w:r>
      <w:r w:rsidRPr="00120AED">
        <w:rPr>
          <w:rFonts w:cstheme="minorHAnsi"/>
          <w:color w:val="222222"/>
        </w:rPr>
        <w:br/>
      </w:r>
      <w:r w:rsidRPr="00120AED">
        <w:rPr>
          <w:rFonts w:cstheme="minorHAnsi"/>
          <w:color w:val="222222"/>
          <w:shd w:val="clear" w:color="auto" w:fill="FFFFFF"/>
        </w:rPr>
        <w:t>+370 655 02837</w:t>
      </w:r>
      <w:r w:rsidRPr="00120AED">
        <w:rPr>
          <w:rFonts w:cstheme="minorHAnsi"/>
          <w:color w:val="222222"/>
        </w:rPr>
        <w:br/>
      </w:r>
      <w:hyperlink r:id="rId8" w:history="1">
        <w:r w:rsidRPr="00120AED">
          <w:rPr>
            <w:rStyle w:val="Hyperlink"/>
            <w:rFonts w:cstheme="minorHAnsi"/>
            <w:color w:val="0057C9"/>
            <w:shd w:val="clear" w:color="auto" w:fill="FFFFFF"/>
          </w:rPr>
          <w:t>diana.ramanauskaite@gamtosateitis.lt</w:t>
        </w:r>
      </w:hyperlink>
    </w:p>
    <w:p w:rsidR="00642896" w:rsidRPr="0078614A" w:rsidRDefault="00642896" w:rsidP="00B81407"/>
    <w:sectPr w:rsidR="00642896" w:rsidRPr="0078614A" w:rsidSect="00955D66">
      <w:headerReference w:type="default" r:id="rId9"/>
      <w:pgSz w:w="11906" w:h="16838"/>
      <w:pgMar w:top="1440" w:right="1440"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32" w:rsidRDefault="00265132" w:rsidP="00642896">
      <w:pPr>
        <w:spacing w:after="0" w:line="240" w:lineRule="auto"/>
      </w:pPr>
      <w:r>
        <w:separator/>
      </w:r>
    </w:p>
  </w:endnote>
  <w:endnote w:type="continuationSeparator" w:id="1">
    <w:p w:rsidR="00265132" w:rsidRDefault="00265132" w:rsidP="00642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32" w:rsidRDefault="00265132" w:rsidP="00642896">
      <w:pPr>
        <w:spacing w:after="0" w:line="240" w:lineRule="auto"/>
      </w:pPr>
      <w:r>
        <w:separator/>
      </w:r>
    </w:p>
  </w:footnote>
  <w:footnote w:type="continuationSeparator" w:id="1">
    <w:p w:rsidR="00265132" w:rsidRDefault="00265132" w:rsidP="00642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96" w:rsidRDefault="00642896">
    <w:pPr>
      <w:pStyle w:val="Header"/>
    </w:pPr>
    <w:r>
      <w:rPr>
        <w:noProof/>
        <w:lang w:val="en-US"/>
      </w:rPr>
      <w:drawing>
        <wp:inline distT="0" distB="0" distL="0" distR="0">
          <wp:extent cx="2255520" cy="409822"/>
          <wp:effectExtent l="0" t="0" r="0" b="9525"/>
          <wp:docPr id="573008232" name="Paveikslėlis 1" descr="Paveikslėlis, kuriame yra Grafika, grafinis dizainas, Šrif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08232" name="Paveikslėlis 1" descr="Paveikslėlis, kuriame yra Grafika, grafinis dizainas, Šriftas, ekrano kopija&#10;&#10;Automatiškai sugeneruotas aprašyma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79112" cy="414109"/>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6146"/>
  </w:hdrShapeDefaults>
  <w:footnotePr>
    <w:footnote w:id="0"/>
    <w:footnote w:id="1"/>
  </w:footnotePr>
  <w:endnotePr>
    <w:endnote w:id="0"/>
    <w:endnote w:id="1"/>
  </w:endnotePr>
  <w:compat/>
  <w:rsids>
    <w:rsidRoot w:val="003D3E0E"/>
    <w:rsid w:val="0005579D"/>
    <w:rsid w:val="00063D29"/>
    <w:rsid w:val="0013799B"/>
    <w:rsid w:val="00190255"/>
    <w:rsid w:val="002650E4"/>
    <w:rsid w:val="00265132"/>
    <w:rsid w:val="002845F0"/>
    <w:rsid w:val="002E7750"/>
    <w:rsid w:val="00307067"/>
    <w:rsid w:val="00385BF6"/>
    <w:rsid w:val="003D3E0E"/>
    <w:rsid w:val="003D49AE"/>
    <w:rsid w:val="003E05D0"/>
    <w:rsid w:val="004229D7"/>
    <w:rsid w:val="004E30D6"/>
    <w:rsid w:val="0052712D"/>
    <w:rsid w:val="00642896"/>
    <w:rsid w:val="0078614A"/>
    <w:rsid w:val="007E40E7"/>
    <w:rsid w:val="008D44E6"/>
    <w:rsid w:val="00955D66"/>
    <w:rsid w:val="009933E0"/>
    <w:rsid w:val="009D4676"/>
    <w:rsid w:val="009E7CBD"/>
    <w:rsid w:val="00A54220"/>
    <w:rsid w:val="00A70EF7"/>
    <w:rsid w:val="00A7428D"/>
    <w:rsid w:val="00A74706"/>
    <w:rsid w:val="00AE6671"/>
    <w:rsid w:val="00B160F4"/>
    <w:rsid w:val="00B81407"/>
    <w:rsid w:val="00B9446D"/>
    <w:rsid w:val="00C82468"/>
    <w:rsid w:val="00CE0025"/>
    <w:rsid w:val="00D0226A"/>
    <w:rsid w:val="00DA1932"/>
    <w:rsid w:val="00DB39D3"/>
    <w:rsid w:val="00FF0E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0EF7"/>
    <w:rPr>
      <w:color w:val="0000FF"/>
      <w:u w:val="single"/>
    </w:rPr>
  </w:style>
  <w:style w:type="paragraph" w:styleId="NormalWeb">
    <w:name w:val="Normal (Web)"/>
    <w:basedOn w:val="Normal"/>
    <w:uiPriority w:val="99"/>
    <w:semiHidden/>
    <w:unhideWhenUsed/>
    <w:rsid w:val="00A70EF7"/>
    <w:pPr>
      <w:spacing w:before="100" w:beforeAutospacing="1" w:after="100" w:afterAutospacing="1" w:line="240" w:lineRule="auto"/>
    </w:pPr>
    <w:rPr>
      <w:rFonts w:ascii="Times New Roman" w:eastAsia="Times New Roman" w:hAnsi="Times New Roman" w:cs="Times New Roman"/>
      <w:kern w:val="0"/>
      <w:sz w:val="24"/>
      <w:szCs w:val="24"/>
      <w:lang w:eastAsia="lt-LT"/>
    </w:rPr>
  </w:style>
  <w:style w:type="character" w:styleId="Emphasis">
    <w:name w:val="Emphasis"/>
    <w:basedOn w:val="DefaultParagraphFont"/>
    <w:uiPriority w:val="20"/>
    <w:qFormat/>
    <w:rsid w:val="00A70EF7"/>
    <w:rPr>
      <w:i/>
      <w:iCs/>
    </w:rPr>
  </w:style>
  <w:style w:type="character" w:styleId="Strong">
    <w:name w:val="Strong"/>
    <w:basedOn w:val="DefaultParagraphFont"/>
    <w:uiPriority w:val="22"/>
    <w:qFormat/>
    <w:rsid w:val="00A70EF7"/>
    <w:rPr>
      <w:b/>
      <w:bCs/>
    </w:rPr>
  </w:style>
  <w:style w:type="paragraph" w:styleId="NoSpacing">
    <w:name w:val="No Spacing"/>
    <w:uiPriority w:val="1"/>
    <w:qFormat/>
    <w:rsid w:val="00A70EF7"/>
    <w:pPr>
      <w:spacing w:after="0" w:line="240" w:lineRule="auto"/>
    </w:pPr>
  </w:style>
  <w:style w:type="character" w:styleId="CommentReference">
    <w:name w:val="annotation reference"/>
    <w:basedOn w:val="DefaultParagraphFont"/>
    <w:uiPriority w:val="99"/>
    <w:semiHidden/>
    <w:unhideWhenUsed/>
    <w:rsid w:val="00AE6671"/>
    <w:rPr>
      <w:sz w:val="16"/>
      <w:szCs w:val="16"/>
    </w:rPr>
  </w:style>
  <w:style w:type="paragraph" w:styleId="CommentText">
    <w:name w:val="annotation text"/>
    <w:basedOn w:val="Normal"/>
    <w:link w:val="CommentTextChar"/>
    <w:uiPriority w:val="99"/>
    <w:unhideWhenUsed/>
    <w:rsid w:val="00AE6671"/>
    <w:pPr>
      <w:spacing w:line="240" w:lineRule="auto"/>
    </w:pPr>
    <w:rPr>
      <w:sz w:val="20"/>
      <w:szCs w:val="20"/>
    </w:rPr>
  </w:style>
  <w:style w:type="character" w:customStyle="1" w:styleId="CommentTextChar">
    <w:name w:val="Comment Text Char"/>
    <w:basedOn w:val="DefaultParagraphFont"/>
    <w:link w:val="CommentText"/>
    <w:uiPriority w:val="99"/>
    <w:rsid w:val="00AE6671"/>
    <w:rPr>
      <w:sz w:val="20"/>
      <w:szCs w:val="20"/>
    </w:rPr>
  </w:style>
  <w:style w:type="paragraph" w:styleId="CommentSubject">
    <w:name w:val="annotation subject"/>
    <w:basedOn w:val="CommentText"/>
    <w:next w:val="CommentText"/>
    <w:link w:val="CommentSubjectChar"/>
    <w:uiPriority w:val="99"/>
    <w:semiHidden/>
    <w:unhideWhenUsed/>
    <w:rsid w:val="00AE6671"/>
    <w:rPr>
      <w:b/>
      <w:bCs/>
    </w:rPr>
  </w:style>
  <w:style w:type="character" w:customStyle="1" w:styleId="CommentSubjectChar">
    <w:name w:val="Comment Subject Char"/>
    <w:basedOn w:val="CommentTextChar"/>
    <w:link w:val="CommentSubject"/>
    <w:uiPriority w:val="99"/>
    <w:semiHidden/>
    <w:rsid w:val="00AE6671"/>
    <w:rPr>
      <w:b/>
      <w:bCs/>
      <w:sz w:val="20"/>
      <w:szCs w:val="20"/>
    </w:rPr>
  </w:style>
  <w:style w:type="character" w:customStyle="1" w:styleId="UnresolvedMention">
    <w:name w:val="Unresolved Mention"/>
    <w:basedOn w:val="DefaultParagraphFont"/>
    <w:uiPriority w:val="99"/>
    <w:semiHidden/>
    <w:unhideWhenUsed/>
    <w:rsid w:val="00642896"/>
    <w:rPr>
      <w:color w:val="605E5C"/>
      <w:shd w:val="clear" w:color="auto" w:fill="E1DFDD"/>
    </w:rPr>
  </w:style>
  <w:style w:type="paragraph" w:styleId="Header">
    <w:name w:val="header"/>
    <w:basedOn w:val="Normal"/>
    <w:link w:val="HeaderChar"/>
    <w:uiPriority w:val="99"/>
    <w:unhideWhenUsed/>
    <w:rsid w:val="006428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2896"/>
  </w:style>
  <w:style w:type="paragraph" w:styleId="Footer">
    <w:name w:val="footer"/>
    <w:basedOn w:val="Normal"/>
    <w:link w:val="FooterChar"/>
    <w:uiPriority w:val="99"/>
    <w:unhideWhenUsed/>
    <w:rsid w:val="006428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2896"/>
  </w:style>
  <w:style w:type="paragraph" w:styleId="BalloonText">
    <w:name w:val="Balloon Text"/>
    <w:basedOn w:val="Normal"/>
    <w:link w:val="BalloonTextChar"/>
    <w:uiPriority w:val="99"/>
    <w:semiHidden/>
    <w:unhideWhenUsed/>
    <w:rsid w:val="009E7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16639">
      <w:bodyDiv w:val="1"/>
      <w:marLeft w:val="0"/>
      <w:marRight w:val="0"/>
      <w:marTop w:val="0"/>
      <w:marBottom w:val="0"/>
      <w:divBdr>
        <w:top w:val="none" w:sz="0" w:space="0" w:color="auto"/>
        <w:left w:val="none" w:sz="0" w:space="0" w:color="auto"/>
        <w:bottom w:val="none" w:sz="0" w:space="0" w:color="auto"/>
        <w:right w:val="none" w:sz="0" w:space="0" w:color="auto"/>
      </w:divBdr>
    </w:div>
    <w:div w:id="1645962229">
      <w:bodyDiv w:val="1"/>
      <w:marLeft w:val="0"/>
      <w:marRight w:val="0"/>
      <w:marTop w:val="0"/>
      <w:marBottom w:val="0"/>
      <w:divBdr>
        <w:top w:val="none" w:sz="0" w:space="0" w:color="auto"/>
        <w:left w:val="none" w:sz="0" w:space="0" w:color="auto"/>
        <w:bottom w:val="none" w:sz="0" w:space="0" w:color="auto"/>
        <w:right w:val="none" w:sz="0" w:space="0" w:color="auto"/>
      </w:divBdr>
      <w:divsChild>
        <w:div w:id="1254703647">
          <w:marLeft w:val="0"/>
          <w:marRight w:val="0"/>
          <w:marTop w:val="0"/>
          <w:marBottom w:val="0"/>
          <w:divBdr>
            <w:top w:val="none" w:sz="0" w:space="0" w:color="auto"/>
            <w:left w:val="none" w:sz="0" w:space="0" w:color="auto"/>
            <w:bottom w:val="none" w:sz="0" w:space="0" w:color="auto"/>
            <w:right w:val="none" w:sz="0" w:space="0" w:color="auto"/>
          </w:divBdr>
        </w:div>
        <w:div w:id="988559226">
          <w:marLeft w:val="0"/>
          <w:marRight w:val="0"/>
          <w:marTop w:val="0"/>
          <w:marBottom w:val="0"/>
          <w:divBdr>
            <w:top w:val="none" w:sz="0" w:space="0" w:color="auto"/>
            <w:left w:val="none" w:sz="0" w:space="0" w:color="auto"/>
            <w:bottom w:val="none" w:sz="0" w:space="0" w:color="auto"/>
            <w:right w:val="none" w:sz="0" w:space="0" w:color="auto"/>
          </w:divBdr>
        </w:div>
        <w:div w:id="1243442937">
          <w:marLeft w:val="0"/>
          <w:marRight w:val="0"/>
          <w:marTop w:val="0"/>
          <w:marBottom w:val="0"/>
          <w:divBdr>
            <w:top w:val="none" w:sz="0" w:space="0" w:color="auto"/>
            <w:left w:val="none" w:sz="0" w:space="0" w:color="auto"/>
            <w:bottom w:val="none" w:sz="0" w:space="0" w:color="auto"/>
            <w:right w:val="none" w:sz="0" w:space="0" w:color="auto"/>
          </w:divBdr>
        </w:div>
        <w:div w:id="1865828582">
          <w:marLeft w:val="0"/>
          <w:marRight w:val="0"/>
          <w:marTop w:val="0"/>
          <w:marBottom w:val="0"/>
          <w:divBdr>
            <w:top w:val="none" w:sz="0" w:space="0" w:color="auto"/>
            <w:left w:val="none" w:sz="0" w:space="0" w:color="auto"/>
            <w:bottom w:val="none" w:sz="0" w:space="0" w:color="auto"/>
            <w:right w:val="none" w:sz="0" w:space="0" w:color="auto"/>
          </w:divBdr>
        </w:div>
        <w:div w:id="1254824416">
          <w:marLeft w:val="0"/>
          <w:marRight w:val="0"/>
          <w:marTop w:val="0"/>
          <w:marBottom w:val="0"/>
          <w:divBdr>
            <w:top w:val="none" w:sz="0" w:space="0" w:color="auto"/>
            <w:left w:val="none" w:sz="0" w:space="0" w:color="auto"/>
            <w:bottom w:val="none" w:sz="0" w:space="0" w:color="auto"/>
            <w:right w:val="none" w:sz="0" w:space="0" w:color="auto"/>
          </w:divBdr>
        </w:div>
        <w:div w:id="102054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ramanauskaite@gamtosateitis.lt" TargetMode="External"/><Relationship Id="rId3" Type="http://schemas.openxmlformats.org/officeDocument/2006/relationships/settings" Target="settings.xml"/><Relationship Id="rId7" Type="http://schemas.openxmlformats.org/officeDocument/2006/relationships/hyperlink" Target="https://www.youtube.com/watch?v=xGaVZbz15G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6364-2975-4588-8EF6-696A0FA3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3925</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Mikalajūnas</dc:creator>
  <cp:lastModifiedBy>win10</cp:lastModifiedBy>
  <cp:revision>3</cp:revision>
  <dcterms:created xsi:type="dcterms:W3CDTF">2023-09-25T07:09:00Z</dcterms:created>
  <dcterms:modified xsi:type="dcterms:W3CDTF">2023-09-25T07:16:00Z</dcterms:modified>
</cp:coreProperties>
</file>